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FF" w:rsidRDefault="00F60DFF" w:rsidP="00F60DFF">
      <w:pPr>
        <w:jc w:val="center"/>
        <w:rPr>
          <w:rFonts w:ascii="Calibri" w:hAnsi="Calibri" w:cs="Calibri"/>
          <w:sz w:val="28"/>
          <w:szCs w:val="28"/>
        </w:rPr>
      </w:pPr>
    </w:p>
    <w:p w:rsidR="00F60DFF" w:rsidRDefault="00F60DFF" w:rsidP="00F60DFF">
      <w:pPr>
        <w:pStyle w:val="BodyText"/>
        <w:tabs>
          <w:tab w:val="clear" w:pos="-1440"/>
        </w:tabs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Medication Dispensing System </w:t>
      </w:r>
    </w:p>
    <w:p w:rsidR="00F60DFF" w:rsidRPr="003C09E9" w:rsidRDefault="00F60DFF" w:rsidP="00F60DFF">
      <w:pPr>
        <w:rPr>
          <w:rFonts w:ascii="Calibri" w:hAnsi="Calibri" w:cs="Calibri"/>
          <w:b/>
        </w:rPr>
      </w:pPr>
      <w:r w:rsidRPr="003C09E9">
        <w:rPr>
          <w:rFonts w:ascii="Calibri" w:hAnsi="Calibri" w:cs="Calibri"/>
          <w:b/>
        </w:rPr>
        <w:t>I. Service Capacity</w:t>
      </w:r>
    </w:p>
    <w:p w:rsidR="00F60DFF" w:rsidRDefault="00F60DFF" w:rsidP="00F60DFF">
      <w:pPr>
        <w:numPr>
          <w:ilvl w:val="0"/>
          <w:numId w:val="1"/>
        </w:numPr>
        <w:ind w:left="540" w:hanging="270"/>
        <w:rPr>
          <w:rFonts w:ascii="Calibri" w:hAnsi="Calibri" w:cs="Calibri"/>
          <w:color w:val="000000"/>
          <w:sz w:val="22"/>
          <w:szCs w:val="22"/>
        </w:rPr>
      </w:pPr>
      <w:r w:rsidRPr="003C09E9">
        <w:rPr>
          <w:rFonts w:ascii="Calibri" w:hAnsi="Calibri" w:cs="Calibri"/>
          <w:color w:val="000000"/>
          <w:sz w:val="22"/>
          <w:szCs w:val="22"/>
        </w:rPr>
        <w:t>Where is your monitoring station located?</w:t>
      </w: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C09E9">
        <w:rPr>
          <w:rFonts w:ascii="Calibri" w:hAnsi="Calibri" w:cs="Calibri"/>
          <w:color w:val="000000"/>
          <w:sz w:val="22"/>
          <w:szCs w:val="22"/>
        </w:rPr>
        <w:t>Describe your/your agency's capacity to travel for in-home installations, citing any restrictions or limitations.</w:t>
      </w: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C09E9">
        <w:rPr>
          <w:rFonts w:ascii="Calibri" w:hAnsi="Calibri" w:cs="Calibri"/>
          <w:color w:val="000000"/>
          <w:sz w:val="22"/>
          <w:szCs w:val="22"/>
        </w:rPr>
        <w:t>What is the timespan between referral and installation?</w:t>
      </w: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C09E9">
        <w:rPr>
          <w:rFonts w:ascii="Calibri" w:hAnsi="Calibri" w:cs="Calibri"/>
          <w:color w:val="000000"/>
          <w:sz w:val="22"/>
          <w:szCs w:val="22"/>
        </w:rPr>
        <w:t>Specify policy for notifying ASAP of any issues encountered that affect, or could affect completion of the authorized service.</w:t>
      </w: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C09E9">
        <w:rPr>
          <w:rFonts w:ascii="Calibri" w:hAnsi="Calibri" w:cs="Calibri"/>
          <w:color w:val="000000"/>
          <w:sz w:val="22"/>
          <w:szCs w:val="22"/>
        </w:rPr>
        <w:t>Attach copy(ies) of brochure(s)/instructional video(s) featuring unit(s) offered.</w:t>
      </w: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C09E9">
        <w:rPr>
          <w:rFonts w:ascii="Calibri" w:hAnsi="Calibri" w:cs="Calibri"/>
          <w:color w:val="000000"/>
          <w:sz w:val="22"/>
          <w:szCs w:val="22"/>
        </w:rPr>
        <w:t>Provide a description of how each dispensing unit functions.</w:t>
      </w: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C09E9">
        <w:rPr>
          <w:rFonts w:ascii="Calibri" w:hAnsi="Calibri" w:cs="Calibri"/>
          <w:color w:val="000000"/>
          <w:sz w:val="22"/>
          <w:szCs w:val="22"/>
        </w:rPr>
        <w:t>Describe each unit's capacity to function in the event of power outage.</w:t>
      </w: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C09E9">
        <w:rPr>
          <w:rFonts w:ascii="Calibri" w:hAnsi="Calibri" w:cs="Calibri"/>
          <w:color w:val="000000"/>
          <w:sz w:val="22"/>
          <w:szCs w:val="22"/>
        </w:rPr>
        <w:t xml:space="preserve">Does/do available unit(s) have the capacity to alert monitors/caregivers to missed doses?  </w:t>
      </w: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C09E9">
        <w:rPr>
          <w:rFonts w:ascii="Calibri" w:hAnsi="Calibri" w:cs="Calibri"/>
          <w:color w:val="000000"/>
          <w:sz w:val="22"/>
          <w:szCs w:val="22"/>
        </w:rPr>
        <w:t>How are these alerts communicated?</w:t>
      </w: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C09E9">
        <w:rPr>
          <w:rFonts w:ascii="Calibri" w:hAnsi="Calibri" w:cs="Calibri"/>
          <w:color w:val="000000"/>
          <w:sz w:val="22"/>
          <w:szCs w:val="22"/>
        </w:rPr>
        <w:t>What language capacities are available in dispensing units offered?</w:t>
      </w: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C09E9">
        <w:rPr>
          <w:rFonts w:ascii="Calibri" w:hAnsi="Calibri" w:cs="Calibri"/>
          <w:color w:val="000000"/>
          <w:sz w:val="22"/>
          <w:szCs w:val="22"/>
        </w:rPr>
        <w:t>Describe the process for testing in-home equipment.</w:t>
      </w: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59240E" w:rsidRDefault="0059240E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C09E9">
        <w:rPr>
          <w:rFonts w:ascii="Calibri" w:hAnsi="Calibri" w:cs="Calibri"/>
          <w:color w:val="000000"/>
          <w:sz w:val="22"/>
          <w:szCs w:val="22"/>
        </w:rPr>
        <w:t>Describe the process for servicing malfunctioning units.</w:t>
      </w: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5415E5" w:rsidRDefault="005415E5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C09E9">
        <w:rPr>
          <w:rFonts w:ascii="Calibri" w:hAnsi="Calibri" w:cs="Calibri"/>
          <w:color w:val="000000"/>
          <w:sz w:val="22"/>
          <w:szCs w:val="22"/>
        </w:rPr>
        <w:t>Is maintenance available weekends and evenings?</w:t>
      </w: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C09E9">
        <w:rPr>
          <w:rFonts w:ascii="Calibri" w:hAnsi="Calibri" w:cs="Calibri"/>
          <w:color w:val="000000"/>
          <w:sz w:val="22"/>
          <w:szCs w:val="22"/>
        </w:rPr>
        <w:t>What is your company's policy in the event that equipment is damaged or lost?</w:t>
      </w: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C09E9">
        <w:rPr>
          <w:rFonts w:ascii="Calibri" w:hAnsi="Calibri" w:cs="Calibri"/>
          <w:color w:val="000000"/>
          <w:sz w:val="22"/>
          <w:szCs w:val="22"/>
        </w:rPr>
        <w:t>Describe the process of retrieval of equipment once the consumer and/or service is suspended or terminated.</w:t>
      </w: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C09E9">
        <w:rPr>
          <w:rFonts w:ascii="Calibri" w:hAnsi="Calibri" w:cs="Calibri"/>
          <w:color w:val="000000"/>
          <w:sz w:val="22"/>
          <w:szCs w:val="22"/>
        </w:rPr>
        <w:t>Attach copy of detailed instructions provided to caregivers who pre-fill and monitor the Medication Dispensing System.</w:t>
      </w: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C09E9">
        <w:rPr>
          <w:rFonts w:ascii="Calibri" w:hAnsi="Calibri" w:cs="Calibri"/>
          <w:color w:val="000000"/>
          <w:sz w:val="22"/>
          <w:szCs w:val="22"/>
        </w:rPr>
        <w:t>Attach blank copy of the detailed, written agreement entered between provider and caregiver.</w:t>
      </w: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C09E9">
        <w:rPr>
          <w:rFonts w:ascii="Calibri" w:hAnsi="Calibri" w:cs="Calibri"/>
          <w:color w:val="000000"/>
          <w:spacing w:val="-2"/>
          <w:sz w:val="22"/>
          <w:szCs w:val="22"/>
        </w:rPr>
        <w:t>What is your proposed rate for Medication Dispensing System?  Describe any additional charges.</w:t>
      </w:r>
    </w:p>
    <w:p w:rsidR="00F60DFF" w:rsidRDefault="00F60DFF" w:rsidP="00F60DFF">
      <w:pPr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b/>
          <w:color w:val="000000"/>
        </w:rPr>
      </w:pPr>
      <w:r w:rsidRPr="003C09E9">
        <w:rPr>
          <w:rFonts w:ascii="Calibri" w:hAnsi="Calibri" w:cs="Calibri"/>
          <w:b/>
          <w:color w:val="000000"/>
        </w:rPr>
        <w:t>II. Staff Qualifications</w:t>
      </w:r>
    </w:p>
    <w:p w:rsidR="00F60DFF" w:rsidRDefault="00F60DFF" w:rsidP="00F60DFF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3C09E9">
        <w:rPr>
          <w:rFonts w:ascii="Calibri" w:hAnsi="Calibri" w:cs="Calibri"/>
          <w:color w:val="000000"/>
          <w:sz w:val="22"/>
          <w:szCs w:val="22"/>
        </w:rPr>
        <w:t>List qualifications required of those responsible for the processing of referrals, in-home set-up, and supervision of staff (attach job descriptions).</w:t>
      </w: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3C09E9">
        <w:rPr>
          <w:rFonts w:ascii="Calibri" w:hAnsi="Calibri" w:cs="Calibri"/>
          <w:color w:val="000000"/>
          <w:sz w:val="22"/>
          <w:szCs w:val="22"/>
        </w:rPr>
        <w:t>What is your policy for ensuring that those providing services to ASAP consumers are properly screened and trained?</w:t>
      </w: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color w:val="000000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b/>
        </w:rPr>
      </w:pPr>
      <w:r w:rsidRPr="003C09E9">
        <w:rPr>
          <w:rFonts w:ascii="Calibri" w:hAnsi="Calibri" w:cs="Calibri"/>
          <w:b/>
        </w:rPr>
        <w:t>III. Supervision</w:t>
      </w:r>
    </w:p>
    <w:p w:rsidR="00F60DFF" w:rsidRPr="003C09E9" w:rsidRDefault="00F60DFF" w:rsidP="00F60DF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09E9">
        <w:rPr>
          <w:rFonts w:ascii="Calibri" w:hAnsi="Calibri" w:cs="Calibri"/>
          <w:sz w:val="22"/>
          <w:szCs w:val="22"/>
        </w:rPr>
        <w:t>Describe the procedures for supervision, including frequency and documentation for each position.</w:t>
      </w: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Pr="003C09E9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Pr="003C09E9" w:rsidRDefault="00F60DFF" w:rsidP="00F60DFF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3C09E9">
        <w:rPr>
          <w:rFonts w:ascii="Calibri" w:hAnsi="Calibri" w:cs="Calibri"/>
          <w:sz w:val="22"/>
          <w:szCs w:val="22"/>
        </w:rPr>
        <w:t>Describe the systems and procedures employed to ensure that services are delivered to consumers as authorized.</w:t>
      </w:r>
    </w:p>
    <w:p w:rsidR="00F60DFF" w:rsidRPr="003C09E9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F60DFF" w:rsidRDefault="00F60DFF" w:rsidP="00F60DF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  <w:sectPr w:rsidR="00F60DFF" w:rsidSect="003741AB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0DFF" w:rsidRDefault="00F60DFF" w:rsidP="00F60DF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Medication Dispensing System</w:t>
      </w:r>
    </w:p>
    <w:p w:rsidR="00F60DFF" w:rsidRDefault="00F60DFF" w:rsidP="00F60DFF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530"/>
        <w:gridCol w:w="1440"/>
        <w:gridCol w:w="1350"/>
        <w:gridCol w:w="1530"/>
      </w:tblGrid>
      <w:tr w:rsidR="00F60DFF" w:rsidTr="00841E76"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Records Review</w:t>
            </w:r>
          </w:p>
        </w:tc>
      </w:tr>
      <w:tr w:rsidR="00F60DFF" w:rsidTr="00841E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841E76">
        <w:trPr>
          <w:trHeight w:val="49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841E76">
        <w:trPr>
          <w:trHeight w:val="52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841E76">
        <w:trPr>
          <w:trHeight w:val="49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841E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</w:t>
            </w: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841E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 Testing:  Latest date</w:t>
            </w: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841E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Ongoing Training</w:t>
            </w: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841E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OIG monthly checks </w:t>
            </w: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841E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841E76">
        <w:trPr>
          <w:trHeight w:val="1700"/>
        </w:trPr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rPr>
          <w:rFonts w:ascii="Calibri" w:hAnsi="Calibri" w:cs="Calibri"/>
          <w:sz w:val="22"/>
          <w:szCs w:val="22"/>
        </w:rPr>
      </w:pPr>
    </w:p>
    <w:p w:rsidR="00F60DFF" w:rsidRDefault="00F60DFF" w:rsidP="00F60DF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Medication Dispensing System </w:t>
      </w:r>
    </w:p>
    <w:p w:rsidR="00F60DFF" w:rsidRDefault="00F60DFF" w:rsidP="00F60DFF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6"/>
        <w:gridCol w:w="1533"/>
        <w:gridCol w:w="1352"/>
        <w:gridCol w:w="1533"/>
        <w:gridCol w:w="1352"/>
        <w:gridCol w:w="1427"/>
      </w:tblGrid>
      <w:tr w:rsidR="00F60DFF" w:rsidTr="005415E5">
        <w:trPr>
          <w:trHeight w:val="244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Records Review</w:t>
            </w:r>
          </w:p>
        </w:tc>
      </w:tr>
      <w:tr w:rsidR="00F60DFF" w:rsidTr="005415E5">
        <w:trPr>
          <w:trHeight w:val="1726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Provider</w:t>
            </w: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</w:t>
            </w: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5415E5">
        <w:trPr>
          <w:trHeight w:val="43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ASAP Authorization  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5415E5">
        <w:trPr>
          <w:trHeight w:val="29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  SAMS ID #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5415E5">
        <w:trPr>
          <w:trHeight w:val="24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Physician(s) name and phone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5415E5">
        <w:trPr>
          <w:trHeight w:val="45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Hospital name and phone</w:t>
            </w: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5415E5">
        <w:trPr>
          <w:trHeight w:val="48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Medical/ social diagnosis</w:t>
            </w: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5415E5">
        <w:trPr>
          <w:trHeight w:val="48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</w:t>
            </w: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5415E5">
        <w:trPr>
          <w:trHeight w:val="24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referral/installation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5415E5">
        <w:trPr>
          <w:trHeight w:val="24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service termination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5415E5">
        <w:trPr>
          <w:trHeight w:val="24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unit removal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5415E5">
        <w:trPr>
          <w:trHeight w:val="501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Contact info for caregiver responsible for pre-filling and monitoring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5415E5">
        <w:trPr>
          <w:trHeight w:val="40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Copy of signed, written agreement between caregiver and provider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5415E5">
        <w:trPr>
          <w:trHeight w:val="48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Confidentiality notice </w:t>
            </w: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5415E5">
        <w:trPr>
          <w:trHeight w:val="48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Release of information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5415E5">
        <w:trPr>
          <w:trHeight w:val="122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Documentation of contacts with MD/CM/Care Providers, as needed</w:t>
            </w: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DFF" w:rsidTr="005415E5">
        <w:trPr>
          <w:trHeight w:val="1224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Comments   </w:t>
            </w:r>
          </w:p>
          <w:p w:rsidR="00F60DFF" w:rsidRDefault="00F60DFF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60DFF" w:rsidTr="005415E5">
        <w:trPr>
          <w:trHeight w:val="446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DFF" w:rsidRDefault="00F60DFF" w:rsidP="00841E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X="108" w:tblpY="24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670"/>
      </w:tblGrid>
      <w:tr w:rsidR="00F60DFF" w:rsidTr="00841E76">
        <w:trPr>
          <w:trHeight w:val="4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0E5104" w:rsidP="00841E76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F60DFF">
              <w:rPr>
                <w:rFonts w:ascii="Calibri" w:hAnsi="Calibri" w:cs="Calibri"/>
                <w:b/>
                <w:sz w:val="22"/>
                <w:szCs w:val="22"/>
              </w:rPr>
              <w:t>ame and Position of Provider Direct Demonstrator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F" w:rsidRDefault="00F60DFF" w:rsidP="00841E7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437B2" w:rsidRDefault="005415E5" w:rsidP="007E779B">
      <w:bookmarkStart w:id="0" w:name="_GoBack"/>
      <w:bookmarkEnd w:id="0"/>
    </w:p>
    <w:sectPr w:rsidR="006437B2" w:rsidSect="00F60DFF">
      <w:headerReference w:type="even" r:id="rId9"/>
      <w:headerReference w:type="default" r:id="rId10"/>
      <w:headerReference w:type="firs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3C" w:rsidRDefault="000E5104">
      <w:r>
        <w:separator/>
      </w:r>
    </w:p>
  </w:endnote>
  <w:endnote w:type="continuationSeparator" w:id="0">
    <w:p w:rsidR="00A3453C" w:rsidRDefault="000E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684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79B" w:rsidRDefault="007E77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5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779B" w:rsidRDefault="007E7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3C" w:rsidRDefault="000E5104">
      <w:r>
        <w:separator/>
      </w:r>
    </w:p>
  </w:footnote>
  <w:footnote w:type="continuationSeparator" w:id="0">
    <w:p w:rsidR="00A3453C" w:rsidRDefault="000E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F60DFF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 xml:space="preserve">ADMINISTRATIVE OVERVIEW </w:t>
    </w:r>
  </w:p>
  <w:p w:rsidR="005C45DF" w:rsidRDefault="00F60DFF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5415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F60DFF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541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A5EA1"/>
    <w:multiLevelType w:val="hybridMultilevel"/>
    <w:tmpl w:val="19E25B54"/>
    <w:lvl w:ilvl="0" w:tplc="60EA8C84">
      <w:start w:val="2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F7C0D"/>
    <w:multiLevelType w:val="hybridMultilevel"/>
    <w:tmpl w:val="3618C6B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">
    <w:nsid w:val="5B103EFB"/>
    <w:multiLevelType w:val="hybridMultilevel"/>
    <w:tmpl w:val="1EBC5450"/>
    <w:lvl w:ilvl="0" w:tplc="40241EF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CE03A7C"/>
    <w:multiLevelType w:val="hybridMultilevel"/>
    <w:tmpl w:val="0E88D0F8"/>
    <w:lvl w:ilvl="0" w:tplc="305EE1F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FF"/>
    <w:rsid w:val="000E5104"/>
    <w:rsid w:val="001D4CCC"/>
    <w:rsid w:val="005415E5"/>
    <w:rsid w:val="0059240E"/>
    <w:rsid w:val="007E779B"/>
    <w:rsid w:val="008A7FCD"/>
    <w:rsid w:val="008C213A"/>
    <w:rsid w:val="00A3453C"/>
    <w:rsid w:val="00E77754"/>
    <w:rsid w:val="00F60DFF"/>
    <w:rsid w:val="00F75955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CC9A1-6FBB-4A02-822C-AF43F40E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775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odyText">
    <w:name w:val="Body Text"/>
    <w:basedOn w:val="Normal"/>
    <w:link w:val="BodyTextChar"/>
    <w:semiHidden/>
    <w:rsid w:val="00F60DFF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F60DF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F60D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60D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F60DFF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7E7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7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655DB738D2847B5519E845F35FEA7" ma:contentTypeVersion="4" ma:contentTypeDescription="Create a new document." ma:contentTypeScope="" ma:versionID="dd821b4d231e5d67c429aeb128471560">
  <xsd:schema xmlns:xsd="http://www.w3.org/2001/XMLSchema" xmlns:xs="http://www.w3.org/2001/XMLSchema" xmlns:p="http://schemas.microsoft.com/office/2006/metadata/properties" xmlns:ns2="63b815ac-2a65-4ae6-b307-aa636c976a4d" targetNamespace="http://schemas.microsoft.com/office/2006/metadata/properties" ma:root="true" ma:fieldsID="49ce306431a62fb30e383154e96f1c93" ns2:_="">
    <xsd:import namespace="63b815ac-2a65-4ae6-b307-aa636c976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15ac-2a65-4ae6-b307-aa636c97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15855-EAA4-4931-9158-300703502BBC}"/>
</file>

<file path=customXml/itemProps2.xml><?xml version="1.0" encoding="utf-8"?>
<ds:datastoreItem xmlns:ds="http://schemas.openxmlformats.org/officeDocument/2006/customXml" ds:itemID="{8313677D-4A84-4D0F-9F55-C7176A00AFEF}"/>
</file>

<file path=customXml/itemProps3.xml><?xml version="1.0" encoding="utf-8"?>
<ds:datastoreItem xmlns:ds="http://schemas.openxmlformats.org/officeDocument/2006/customXml" ds:itemID="{6C8F644F-6EAF-48D4-A49F-5C0C98058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Bryskiewicz</dc:creator>
  <cp:keywords/>
  <dc:description/>
  <cp:lastModifiedBy>Judi Bryskiewicz</cp:lastModifiedBy>
  <cp:revision>6</cp:revision>
  <dcterms:created xsi:type="dcterms:W3CDTF">2015-01-23T20:52:00Z</dcterms:created>
  <dcterms:modified xsi:type="dcterms:W3CDTF">2015-03-24T16:24:00Z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0x010100D2A655DB738D2847B5519E845F35FEA7</vt:lpwstr>
  </property>
</Properties>
</file>